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B4" w:rsidRDefault="003372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499"/>
        <w:gridCol w:w="5130"/>
      </w:tblGrid>
      <w:tr w:rsidR="003372B4" w:rsidTr="00785A29">
        <w:trPr>
          <w:trHeight w:val="1379"/>
        </w:trPr>
        <w:tc>
          <w:tcPr>
            <w:tcW w:w="5499" w:type="dxa"/>
          </w:tcPr>
          <w:p w:rsidR="003372B4" w:rsidRDefault="00521B3C" w:rsidP="0060074A">
            <w:pPr>
              <w:tabs>
                <w:tab w:val="center" w:pos="2127"/>
                <w:tab w:val="center" w:pos="7938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TRƯỜNG ĐẠI HỌC SƯ PHẠM KỸ THUẬT</w:t>
            </w:r>
          </w:p>
          <w:p w:rsidR="003372B4" w:rsidRDefault="00521B3C" w:rsidP="0060074A">
            <w:pPr>
              <w:tabs>
                <w:tab w:val="center" w:pos="2127"/>
                <w:tab w:val="center" w:pos="779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THÀNH PHỐ HỒ CHÍ MINH</w:t>
            </w:r>
          </w:p>
          <w:p w:rsidR="00785A29" w:rsidRDefault="00785A29" w:rsidP="0060074A">
            <w:pPr>
              <w:tabs>
                <w:tab w:val="center" w:pos="2127"/>
                <w:tab w:val="center" w:pos="779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PHÒNG TUYỂN SINH&amp;CÔNG TÁC SINH VIÊN</w:t>
            </w:r>
          </w:p>
          <w:p w:rsidR="003372B4" w:rsidRDefault="0060074A" w:rsidP="0060074A">
            <w:pPr>
              <w:tabs>
                <w:tab w:val="center" w:pos="2127"/>
                <w:tab w:val="center" w:pos="779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4D6586D" wp14:editId="4E0B056B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42545</wp:posOffset>
                      </wp:positionV>
                      <wp:extent cx="182880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3EAC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3.45pt;margin-top:3.35pt;width:2in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">
                      <v:stroke joinstyle="miter"/>
                    </v:shape>
                  </w:pict>
                </mc:Fallback>
              </mc:AlternateContent>
            </w:r>
          </w:p>
          <w:p w:rsidR="003372B4" w:rsidRDefault="00785A29" w:rsidP="0084214B">
            <w:pPr>
              <w:tabs>
                <w:tab w:val="center" w:pos="2127"/>
                <w:tab w:val="center" w:pos="7797"/>
              </w:tabs>
              <w:spacing w:before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 w:rsidR="0084214B">
              <w:rPr>
                <w:rFonts w:ascii="Times New Roman" w:eastAsia="Times New Roman" w:hAnsi="Times New Roman" w:cs="Times New Roman"/>
              </w:rPr>
              <w:t xml:space="preserve"> 110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/TB-</w:t>
            </w:r>
            <w:r w:rsidR="00521B3C">
              <w:rPr>
                <w:rFonts w:ascii="Times New Roman" w:eastAsia="Times New Roman" w:hAnsi="Times New Roman" w:cs="Times New Roman"/>
              </w:rPr>
              <w:t>TS&amp;CTSV</w:t>
            </w:r>
          </w:p>
        </w:tc>
        <w:tc>
          <w:tcPr>
            <w:tcW w:w="5130" w:type="dxa"/>
          </w:tcPr>
          <w:p w:rsidR="003372B4" w:rsidRDefault="00521B3C" w:rsidP="0060074A">
            <w:pPr>
              <w:tabs>
                <w:tab w:val="center" w:pos="2129"/>
                <w:tab w:val="center" w:pos="7938"/>
              </w:tabs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3372B4" w:rsidRDefault="00521B3C" w:rsidP="0060074A">
            <w:pPr>
              <w:pStyle w:val="Heading3"/>
              <w:tabs>
                <w:tab w:val="center" w:pos="2127"/>
                <w:tab w:val="center" w:pos="7938"/>
              </w:tabs>
              <w:spacing w:before="0"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</w:p>
          <w:p w:rsidR="003372B4" w:rsidRDefault="00521B3C" w:rsidP="0060074A">
            <w:pPr>
              <w:tabs>
                <w:tab w:val="center" w:pos="2127"/>
                <w:tab w:val="center" w:pos="6946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8288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1600" y="378000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8288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372B4" w:rsidRDefault="00A506C3" w:rsidP="005E72B2">
            <w:pPr>
              <w:tabs>
                <w:tab w:val="center" w:pos="2127"/>
                <w:tab w:val="center" w:pos="7938"/>
              </w:tabs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</w:t>
            </w:r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hí</w:t>
            </w:r>
            <w:proofErr w:type="spellEnd"/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Minh, </w:t>
            </w:r>
            <w:proofErr w:type="spellStart"/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5E72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17</w:t>
            </w:r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10 </w:t>
            </w:r>
            <w:proofErr w:type="spellStart"/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785A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2022</w:t>
            </w:r>
          </w:p>
        </w:tc>
      </w:tr>
    </w:tbl>
    <w:p w:rsidR="003372B4" w:rsidRDefault="00521B3C" w:rsidP="00003744">
      <w:pPr>
        <w:pStyle w:val="Heading1"/>
        <w:spacing w:before="12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THÔNG BÁO</w:t>
      </w:r>
    </w:p>
    <w:p w:rsidR="003372B4" w:rsidRDefault="00521B3C" w:rsidP="0060074A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bổng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Tộ</w:t>
      </w:r>
      <w:proofErr w:type="spellEnd"/>
    </w:p>
    <w:p w:rsidR="003372B4" w:rsidRDefault="00003744" w:rsidP="0060074A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2022-2023</w:t>
      </w:r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Quỹ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Y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tế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dục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Văn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hóa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Việt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 xml:space="preserve"> Nam (</w:t>
      </w:r>
      <w:proofErr w:type="spellStart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VNHelp</w:t>
      </w:r>
      <w:proofErr w:type="spellEnd"/>
      <w:r w:rsidR="00521B3C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372B4" w:rsidRDefault="00521B3C" w:rsidP="006007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ind w:leftChars="0" w:left="0" w:firstLineChars="163" w:firstLine="39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 2022 - 2023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bổng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</w:t>
      </w:r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VNHelp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) 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tục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bổng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Tộ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01 (</w:t>
      </w:r>
      <w:proofErr w:type="spellStart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="00C44A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TP.HCM,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250USD/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bổng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372B4" w:rsidRPr="00FF2ED1" w:rsidRDefault="00521B3C" w:rsidP="00003744">
      <w:pPr>
        <w:pStyle w:val="ListParagraph"/>
        <w:numPr>
          <w:ilvl w:val="0"/>
          <w:numId w:val="3"/>
        </w:numPr>
        <w:spacing w:before="120" w:line="240" w:lineRule="auto"/>
        <w:ind w:leftChars="0" w:firstLineChars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Tiêu</w:t>
      </w:r>
      <w:proofErr w:type="spellEnd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chí</w:t>
      </w:r>
      <w:proofErr w:type="spellEnd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F2ED1">
        <w:rPr>
          <w:rFonts w:ascii="Times New Roman" w:eastAsia="Times New Roman" w:hAnsi="Times New Roman" w:cs="Times New Roman"/>
          <w:b/>
          <w:sz w:val="26"/>
          <w:szCs w:val="26"/>
        </w:rPr>
        <w:t>tượng</w:t>
      </w:r>
      <w:proofErr w:type="spellEnd"/>
    </w:p>
    <w:p w:rsidR="003372B4" w:rsidRDefault="00521B3C" w:rsidP="00003744">
      <w:pPr>
        <w:numPr>
          <w:ilvl w:val="0"/>
          <w:numId w:val="1"/>
        </w:numPr>
        <w:spacing w:before="120" w:line="240" w:lineRule="auto"/>
        <w:ind w:leftChars="0" w:left="1" w:firstLineChars="163" w:firstLine="4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bổng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3372B4" w:rsidRDefault="00521B3C" w:rsidP="00003744">
      <w:pPr>
        <w:numPr>
          <w:ilvl w:val="0"/>
          <w:numId w:val="1"/>
        </w:numPr>
        <w:spacing w:before="120" w:line="240" w:lineRule="auto"/>
        <w:ind w:leftChars="0" w:left="1" w:firstLineChars="163" w:firstLine="4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nghè</w:t>
      </w:r>
      <w:r w:rsidR="00A506C3">
        <w:rPr>
          <w:rFonts w:ascii="Times New Roman" w:eastAsia="Times New Roman" w:hAnsi="Times New Roman" w:cs="Times New Roman"/>
          <w:sz w:val="26"/>
          <w:szCs w:val="26"/>
        </w:rPr>
        <w:t>o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);  </w:t>
      </w:r>
    </w:p>
    <w:p w:rsidR="003372B4" w:rsidRDefault="00521B3C" w:rsidP="00003744">
      <w:pPr>
        <w:numPr>
          <w:ilvl w:val="0"/>
          <w:numId w:val="1"/>
        </w:numPr>
        <w:spacing w:before="120" w:line="240" w:lineRule="auto"/>
        <w:ind w:leftChars="0" w:left="1" w:firstLineChars="163" w:firstLine="4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372B4" w:rsidRDefault="00FF2ED1" w:rsidP="00003744">
      <w:pPr>
        <w:pStyle w:val="ListParagraph"/>
        <w:numPr>
          <w:ilvl w:val="0"/>
          <w:numId w:val="3"/>
        </w:numPr>
        <w:spacing w:before="120" w:line="240" w:lineRule="auto"/>
        <w:ind w:leftChars="0" w:firstLineChars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bổng</w:t>
      </w:r>
      <w:proofErr w:type="spellEnd"/>
    </w:p>
    <w:p w:rsidR="003372B4" w:rsidRDefault="00521B3C" w:rsidP="00003744">
      <w:pPr>
        <w:numPr>
          <w:ilvl w:val="0"/>
          <w:numId w:val="1"/>
        </w:numPr>
        <w:spacing w:before="120" w:line="240" w:lineRule="auto"/>
        <w:ind w:leftChars="0" w:left="1" w:firstLineChars="163" w:firstLine="4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bổng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5E72B2" w:rsidRPr="0084214B" w:rsidRDefault="00521B3C" w:rsidP="0084214B">
      <w:pPr>
        <w:numPr>
          <w:ilvl w:val="0"/>
          <w:numId w:val="1"/>
        </w:numPr>
        <w:spacing w:before="120" w:line="240" w:lineRule="auto"/>
        <w:ind w:leftChars="0" w:left="1" w:firstLineChars="163" w:firstLine="4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6B06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="00A506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6C3"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mồ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côi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khuyết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tật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="00D66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6B06">
        <w:rPr>
          <w:rFonts w:ascii="Times New Roman" w:eastAsia="Times New Roman" w:hAnsi="Times New Roman" w:cs="Times New Roman"/>
          <w:sz w:val="26"/>
          <w:szCs w:val="26"/>
        </w:rPr>
        <w:t>tật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3372B4" w:rsidRPr="00D66B06" w:rsidRDefault="009B0218" w:rsidP="00003744">
      <w:pPr>
        <w:pStyle w:val="ListParagraph"/>
        <w:numPr>
          <w:ilvl w:val="0"/>
          <w:numId w:val="3"/>
        </w:numPr>
        <w:spacing w:before="120" w:line="240" w:lineRule="auto"/>
        <w:ind w:leftChars="0" w:firstLineChars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hạn</w:t>
      </w:r>
      <w:proofErr w:type="spellEnd"/>
      <w:r w:rsidR="00521B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6"/>
          <w:szCs w:val="26"/>
        </w:rPr>
        <w:t>nộp</w:t>
      </w:r>
      <w:proofErr w:type="spellEnd"/>
      <w:r w:rsidR="00521B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6"/>
          <w:szCs w:val="26"/>
        </w:rPr>
        <w:t>hồ</w:t>
      </w:r>
      <w:proofErr w:type="spellEnd"/>
      <w:r w:rsidR="00521B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21B3C">
        <w:rPr>
          <w:rFonts w:ascii="Times New Roman" w:eastAsia="Times New Roman" w:hAnsi="Times New Roman" w:cs="Times New Roman"/>
          <w:b/>
          <w:sz w:val="26"/>
          <w:szCs w:val="26"/>
        </w:rPr>
        <w:t>sơ</w:t>
      </w:r>
      <w:proofErr w:type="spellEnd"/>
      <w:r w:rsidR="00D66B0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66B06" w:rsidRDefault="00D66B06" w:rsidP="00003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Chars="0" w:left="1" w:firstLineChars="163" w:firstLine="424"/>
        <w:jc w:val="both"/>
        <w:textDirection w:val="lrT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S</w:t>
      </w:r>
      <w:r w:rsidRPr="00001F37">
        <w:rPr>
          <w:rFonts w:ascii="Times New Roman" w:hAnsi="Times New Roman"/>
          <w:sz w:val="26"/>
          <w:szCs w:val="26"/>
          <w:lang w:val="vi-VN"/>
        </w:rPr>
        <w:t xml:space="preserve">inh viên </w:t>
      </w:r>
      <w:r>
        <w:rPr>
          <w:rFonts w:ascii="Times New Roman" w:hAnsi="Times New Roman"/>
          <w:sz w:val="26"/>
          <w:szCs w:val="26"/>
          <w:lang w:val="vi-VN"/>
        </w:rPr>
        <w:t>chuẩn bị hồ sơ theo yêu cầu</w:t>
      </w:r>
      <w:r w:rsidRPr="00001F37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513D71">
        <w:rPr>
          <w:rFonts w:ascii="Times New Roman" w:hAnsi="Times New Roman"/>
          <w:b/>
          <w:sz w:val="26"/>
          <w:szCs w:val="26"/>
          <w:lang w:val="vi-VN"/>
        </w:rPr>
        <w:t>nộp</w:t>
      </w:r>
      <w:r w:rsidRPr="00513D7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3D71">
        <w:rPr>
          <w:rFonts w:ascii="Times New Roman" w:hAnsi="Times New Roman"/>
          <w:b/>
          <w:sz w:val="26"/>
          <w:szCs w:val="26"/>
        </w:rPr>
        <w:t>cả</w:t>
      </w:r>
      <w:proofErr w:type="spellEnd"/>
      <w:r w:rsidRPr="00513D71">
        <w:rPr>
          <w:rFonts w:ascii="Times New Roman" w:hAnsi="Times New Roman"/>
          <w:b/>
          <w:sz w:val="26"/>
          <w:szCs w:val="26"/>
        </w:rPr>
        <w:t xml:space="preserve"> 02 </w:t>
      </w:r>
      <w:proofErr w:type="spellStart"/>
      <w:r w:rsidRPr="00513D71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513D7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3D71"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606E9B" w:rsidRDefault="00606E9B" w:rsidP="00003744">
      <w:pPr>
        <w:pStyle w:val="ListParagraph"/>
        <w:numPr>
          <w:ilvl w:val="0"/>
          <w:numId w:val="6"/>
        </w:numPr>
        <w:suppressAutoHyphens w:val="0"/>
        <w:spacing w:before="12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Khoa</w:t>
      </w:r>
      <w:proofErr w:type="spellEnd"/>
    </w:p>
    <w:p w:rsidR="00606E9B" w:rsidRDefault="00606E9B" w:rsidP="00003744">
      <w:pPr>
        <w:pStyle w:val="ListParagraph"/>
        <w:numPr>
          <w:ilvl w:val="0"/>
          <w:numId w:val="6"/>
        </w:numPr>
        <w:suppressAutoHyphens w:val="0"/>
        <w:spacing w:before="12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mềm</w:t>
      </w:r>
      <w:proofErr w:type="spellEnd"/>
      <w:r>
        <w:rPr>
          <w:rFonts w:ascii="Times New Roman" w:hAnsi="Times New Roman"/>
          <w:sz w:val="26"/>
          <w:szCs w:val="26"/>
        </w:rPr>
        <w:t xml:space="preserve"> qua email </w:t>
      </w:r>
      <w:hyperlink r:id="rId9" w:history="1">
        <w:r w:rsidRPr="003056D5">
          <w:rPr>
            <w:rStyle w:val="Hyperlink"/>
            <w:rFonts w:ascii="Times New Roman" w:hAnsi="Times New Roman"/>
            <w:sz w:val="26"/>
            <w:szCs w:val="26"/>
          </w:rPr>
          <w:t>anpnd@hcmute.edu.vn</w:t>
        </w:r>
      </w:hyperlink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email NTT2022-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- MSSV)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02 file:</w:t>
      </w:r>
    </w:p>
    <w:p w:rsidR="00606E9B" w:rsidRPr="00003744" w:rsidRDefault="009B0218" w:rsidP="00003744">
      <w:pPr>
        <w:pStyle w:val="ListParagraph"/>
        <w:numPr>
          <w:ilvl w:val="0"/>
          <w:numId w:val="1"/>
        </w:numPr>
        <w:tabs>
          <w:tab w:val="left" w:pos="1080"/>
        </w:tabs>
        <w:suppressAutoHyphens w:val="0"/>
        <w:spacing w:before="120" w:line="240" w:lineRule="auto"/>
        <w:ind w:leftChars="0" w:left="1260" w:firstLineChars="0" w:hanging="450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 w:rsidRPr="00003744">
        <w:rPr>
          <w:rFonts w:ascii="Times New Roman" w:hAnsi="Times New Roman"/>
          <w:sz w:val="26"/>
          <w:szCs w:val="26"/>
        </w:rPr>
        <w:t>1 file PDF</w:t>
      </w:r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đơn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xin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học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bổng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theo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mẫu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đặt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tên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file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theo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cú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6E9B" w:rsidRPr="00003744">
        <w:rPr>
          <w:rFonts w:ascii="Times New Roman" w:hAnsi="Times New Roman"/>
          <w:sz w:val="26"/>
          <w:szCs w:val="26"/>
        </w:rPr>
        <w:t>pháp</w:t>
      </w:r>
      <w:proofErr w:type="spellEnd"/>
      <w:r w:rsidR="00606E9B" w:rsidRPr="00003744">
        <w:rPr>
          <w:rFonts w:ascii="Times New Roman" w:hAnsi="Times New Roman"/>
          <w:sz w:val="26"/>
          <w:szCs w:val="26"/>
        </w:rPr>
        <w:t xml:space="preserve"> </w:t>
      </w:r>
      <w:r w:rsidR="00606E9B" w:rsidRPr="00003744">
        <w:rPr>
          <w:b/>
        </w:rPr>
        <w:t xml:space="preserve">HB2022_Tên </w:t>
      </w:r>
      <w:proofErr w:type="spellStart"/>
      <w:r w:rsidR="00606E9B" w:rsidRPr="00003744">
        <w:rPr>
          <w:b/>
        </w:rPr>
        <w:t>trườ</w:t>
      </w:r>
      <w:r w:rsidR="00606E9B" w:rsidRPr="00003744">
        <w:rPr>
          <w:b/>
        </w:rPr>
        <w:t>ng</w:t>
      </w:r>
      <w:proofErr w:type="spellEnd"/>
      <w:r w:rsidR="00606E9B" w:rsidRPr="00003744">
        <w:rPr>
          <w:b/>
          <w:lang w:val="vi-VN"/>
        </w:rPr>
        <w:t>_</w:t>
      </w:r>
      <w:proofErr w:type="spellStart"/>
      <w:r w:rsidR="00606E9B" w:rsidRPr="00003744">
        <w:rPr>
          <w:b/>
        </w:rPr>
        <w:t>Tên</w:t>
      </w:r>
      <w:proofErr w:type="spellEnd"/>
      <w:r w:rsidR="00606E9B" w:rsidRPr="00003744">
        <w:rPr>
          <w:b/>
        </w:rPr>
        <w:t xml:space="preserve"> </w:t>
      </w:r>
      <w:proofErr w:type="spellStart"/>
      <w:r w:rsidR="00606E9B" w:rsidRPr="00003744">
        <w:rPr>
          <w:b/>
        </w:rPr>
        <w:t>Khoa</w:t>
      </w:r>
      <w:r w:rsidR="00606E9B" w:rsidRPr="00003744">
        <w:rPr>
          <w:b/>
        </w:rPr>
        <w:t>_Họ</w:t>
      </w:r>
      <w:proofErr w:type="spellEnd"/>
      <w:r w:rsidR="00606E9B" w:rsidRPr="00003744">
        <w:rPr>
          <w:b/>
        </w:rPr>
        <w:t xml:space="preserve"> </w:t>
      </w:r>
      <w:proofErr w:type="spellStart"/>
      <w:r w:rsidR="00606E9B" w:rsidRPr="00003744">
        <w:rPr>
          <w:b/>
        </w:rPr>
        <w:t>và</w:t>
      </w:r>
      <w:proofErr w:type="spellEnd"/>
      <w:r w:rsidR="00606E9B" w:rsidRPr="00003744">
        <w:rPr>
          <w:b/>
        </w:rPr>
        <w:t xml:space="preserve"> </w:t>
      </w:r>
      <w:proofErr w:type="spellStart"/>
      <w:r w:rsidR="00606E9B" w:rsidRPr="00003744">
        <w:rPr>
          <w:b/>
        </w:rPr>
        <w:t>Tên</w:t>
      </w:r>
      <w:proofErr w:type="spellEnd"/>
    </w:p>
    <w:p w:rsidR="00606E9B" w:rsidRPr="00606E9B" w:rsidRDefault="009B0218" w:rsidP="00003744">
      <w:pPr>
        <w:pStyle w:val="ListParagraph"/>
        <w:numPr>
          <w:ilvl w:val="0"/>
          <w:numId w:val="1"/>
        </w:numPr>
        <w:tabs>
          <w:tab w:val="left" w:pos="1080"/>
        </w:tabs>
        <w:suppressAutoHyphens w:val="0"/>
        <w:spacing w:before="120" w:line="240" w:lineRule="auto"/>
        <w:ind w:leftChars="0" w:left="1260" w:firstLineChars="0" w:hanging="45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file scan</w:t>
      </w:r>
      <w:r w:rsidR="00606E9B" w:rsidRPr="00606E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6E9B" w:rsidRPr="00606E9B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606E9B" w:rsidRPr="00606E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6E9B" w:rsidRPr="00606E9B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606E9B" w:rsidRPr="00606E9B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="00606E9B" w:rsidRPr="00606E9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606E9B" w:rsidRPr="00606E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6E9B" w:rsidRPr="00606E9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606E9B" w:rsidRPr="00606E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6E9B" w:rsidRPr="00606E9B">
        <w:rPr>
          <w:rFonts w:ascii="Times New Roman" w:hAnsi="Times New Roman" w:cs="Times New Roman"/>
          <w:sz w:val="26"/>
          <w:szCs w:val="26"/>
        </w:rPr>
        <w:t>quan</w:t>
      </w:r>
      <w:proofErr w:type="spellEnd"/>
    </w:p>
    <w:p w:rsidR="00003744" w:rsidRDefault="00D66B06" w:rsidP="00003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Chars="0" w:left="1" w:firstLineChars="163" w:firstLine="424"/>
        <w:jc w:val="both"/>
        <w:textDirection w:val="lrTb"/>
        <w:rPr>
          <w:rFonts w:ascii="Times New Roman" w:hAnsi="Times New Roman"/>
          <w:sz w:val="26"/>
          <w:szCs w:val="26"/>
        </w:rPr>
      </w:pPr>
      <w:proofErr w:type="spellStart"/>
      <w:r w:rsidRPr="00463D9A">
        <w:rPr>
          <w:rFonts w:ascii="Times New Roman" w:hAnsi="Times New Roman"/>
          <w:sz w:val="26"/>
          <w:szCs w:val="26"/>
        </w:rPr>
        <w:t>Thời</w:t>
      </w:r>
      <w:proofErr w:type="spellEnd"/>
      <w:r w:rsidRPr="00463D9A">
        <w:rPr>
          <w:rFonts w:ascii="Times New Roman" w:hAnsi="Times New Roman"/>
          <w:sz w:val="26"/>
          <w:szCs w:val="26"/>
        </w:rPr>
        <w:t xml:space="preserve"> </w:t>
      </w:r>
      <w:r w:rsidRPr="00463D9A">
        <w:rPr>
          <w:rFonts w:ascii="Times New Roman" w:hAnsi="Times New Roman"/>
          <w:sz w:val="26"/>
          <w:szCs w:val="26"/>
          <w:lang w:val="vi-VN"/>
        </w:rPr>
        <w:t xml:space="preserve">hạn </w:t>
      </w:r>
      <w:proofErr w:type="spellStart"/>
      <w:r w:rsidRPr="00463D9A">
        <w:rPr>
          <w:rFonts w:ascii="Times New Roman" w:hAnsi="Times New Roman"/>
          <w:sz w:val="26"/>
          <w:szCs w:val="26"/>
        </w:rPr>
        <w:t>nộp</w:t>
      </w:r>
      <w:proofErr w:type="spellEnd"/>
      <w:r w:rsidRPr="00463D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3D9A">
        <w:rPr>
          <w:rFonts w:ascii="Times New Roman" w:hAnsi="Times New Roman"/>
          <w:sz w:val="26"/>
          <w:szCs w:val="26"/>
        </w:rPr>
        <w:t>hồ</w:t>
      </w:r>
      <w:proofErr w:type="spellEnd"/>
      <w:r w:rsidRPr="00463D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3D9A">
        <w:rPr>
          <w:rFonts w:ascii="Times New Roman" w:hAnsi="Times New Roman"/>
          <w:sz w:val="26"/>
          <w:szCs w:val="26"/>
        </w:rPr>
        <w:t>sơ</w:t>
      </w:r>
      <w:proofErr w:type="spellEnd"/>
      <w:r w:rsidRPr="00463D9A">
        <w:rPr>
          <w:rFonts w:ascii="Times New Roman" w:hAnsi="Times New Roman"/>
          <w:sz w:val="26"/>
          <w:szCs w:val="26"/>
        </w:rPr>
        <w:t xml:space="preserve">: </w:t>
      </w:r>
    </w:p>
    <w:p w:rsidR="00D66B06" w:rsidRPr="00003744" w:rsidRDefault="00D66B06" w:rsidP="00003744">
      <w:pPr>
        <w:pStyle w:val="ListParagraph"/>
        <w:numPr>
          <w:ilvl w:val="0"/>
          <w:numId w:val="1"/>
        </w:numPr>
        <w:suppressAutoHyphens w:val="0"/>
        <w:spacing w:before="12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/>
          <w:sz w:val="26"/>
          <w:szCs w:val="26"/>
          <w:lang w:val="vi-VN"/>
        </w:rPr>
      </w:pPr>
      <w:proofErr w:type="spellStart"/>
      <w:r w:rsidRPr="00003744">
        <w:rPr>
          <w:rFonts w:ascii="Times New Roman" w:hAnsi="Times New Roman"/>
          <w:sz w:val="26"/>
          <w:szCs w:val="26"/>
        </w:rPr>
        <w:t>Sinh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viên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gử</w:t>
      </w:r>
      <w:r w:rsidR="00003744" w:rsidRPr="00003744">
        <w:rPr>
          <w:rFonts w:ascii="Times New Roman" w:hAnsi="Times New Roman"/>
          <w:sz w:val="26"/>
          <w:szCs w:val="26"/>
        </w:rPr>
        <w:t>i</w:t>
      </w:r>
      <w:proofErr w:type="spellEnd"/>
      <w:r w:rsidR="00003744" w:rsidRPr="00003744">
        <w:rPr>
          <w:rFonts w:ascii="Times New Roman" w:hAnsi="Times New Roman"/>
          <w:sz w:val="26"/>
          <w:szCs w:val="26"/>
        </w:rPr>
        <w:t xml:space="preserve"> email</w:t>
      </w:r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và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nộp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hồ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sơ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bản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giấy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đến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hết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ngày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r w:rsidR="009B0218" w:rsidRPr="00003744">
        <w:rPr>
          <w:rFonts w:ascii="Times New Roman" w:hAnsi="Times New Roman"/>
          <w:b/>
          <w:sz w:val="26"/>
          <w:szCs w:val="26"/>
          <w:lang w:val="vi-VN"/>
        </w:rPr>
        <w:t>27/10</w:t>
      </w:r>
      <w:r w:rsidRPr="00003744">
        <w:rPr>
          <w:rFonts w:ascii="Times New Roman" w:hAnsi="Times New Roman"/>
          <w:b/>
          <w:sz w:val="26"/>
          <w:szCs w:val="26"/>
          <w:lang w:val="vi-VN"/>
        </w:rPr>
        <w:t>/2022.</w:t>
      </w:r>
    </w:p>
    <w:p w:rsidR="00D66B06" w:rsidRPr="00003744" w:rsidRDefault="00D66B06" w:rsidP="00003744">
      <w:pPr>
        <w:pStyle w:val="ListParagraph"/>
        <w:numPr>
          <w:ilvl w:val="0"/>
          <w:numId w:val="1"/>
        </w:numPr>
        <w:spacing w:before="120" w:line="240" w:lineRule="auto"/>
        <w:ind w:leftChars="0" w:firstLineChars="0"/>
        <w:jc w:val="both"/>
        <w:rPr>
          <w:rFonts w:ascii="Times New Roman" w:hAnsi="Times New Roman"/>
          <w:sz w:val="26"/>
          <w:szCs w:val="26"/>
        </w:rPr>
      </w:pPr>
      <w:r w:rsidRPr="00003744">
        <w:rPr>
          <w:rFonts w:ascii="Times New Roman" w:hAnsi="Times New Roman"/>
          <w:sz w:val="26"/>
          <w:szCs w:val="26"/>
          <w:lang w:val="vi-VN"/>
        </w:rPr>
        <w:t>Các Khoa lập danh sách theo mẫu theo thứ tự ưu tiên và gửi về phòng Tuyển sinh và Công tác sinh viên</w:t>
      </w:r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kèm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hồ</w:t>
      </w:r>
      <w:proofErr w:type="spellEnd"/>
      <w:r w:rsidRPr="000037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3744">
        <w:rPr>
          <w:rFonts w:ascii="Times New Roman" w:hAnsi="Times New Roman"/>
          <w:sz w:val="26"/>
          <w:szCs w:val="26"/>
        </w:rPr>
        <w:t>sơ</w:t>
      </w:r>
      <w:proofErr w:type="spellEnd"/>
      <w:r w:rsidRPr="00003744">
        <w:rPr>
          <w:rFonts w:ascii="Times New Roman" w:hAnsi="Times New Roman"/>
          <w:sz w:val="26"/>
          <w:szCs w:val="26"/>
        </w:rPr>
        <w:t>,</w:t>
      </w:r>
      <w:r w:rsidRPr="0000374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03744">
        <w:rPr>
          <w:rFonts w:ascii="Times New Roman" w:hAnsi="Times New Roman"/>
          <w:b/>
          <w:sz w:val="26"/>
          <w:szCs w:val="26"/>
          <w:lang w:val="vi-VN"/>
        </w:rPr>
        <w:t xml:space="preserve">chậm nhất ngày </w:t>
      </w:r>
      <w:r w:rsidR="00F64508" w:rsidRPr="00003744">
        <w:rPr>
          <w:rFonts w:ascii="Times New Roman" w:hAnsi="Times New Roman"/>
          <w:b/>
          <w:sz w:val="26"/>
          <w:szCs w:val="26"/>
          <w:lang w:val="vi-VN"/>
        </w:rPr>
        <w:t>31</w:t>
      </w:r>
      <w:r w:rsidRPr="00003744">
        <w:rPr>
          <w:rFonts w:ascii="Times New Roman" w:hAnsi="Times New Roman"/>
          <w:b/>
          <w:sz w:val="26"/>
          <w:szCs w:val="26"/>
          <w:lang w:val="vi-VN"/>
        </w:rPr>
        <w:t>/</w:t>
      </w:r>
      <w:r w:rsidR="00F64508" w:rsidRPr="00003744">
        <w:rPr>
          <w:rFonts w:ascii="Times New Roman" w:hAnsi="Times New Roman"/>
          <w:b/>
          <w:sz w:val="26"/>
          <w:szCs w:val="26"/>
          <w:lang w:val="vi-VN"/>
        </w:rPr>
        <w:t>10</w:t>
      </w:r>
      <w:r w:rsidRPr="00003744">
        <w:rPr>
          <w:rFonts w:ascii="Times New Roman" w:hAnsi="Times New Roman"/>
          <w:b/>
          <w:sz w:val="26"/>
          <w:szCs w:val="26"/>
          <w:lang w:val="vi-VN"/>
        </w:rPr>
        <w:t>/2022</w:t>
      </w:r>
      <w:r w:rsidR="00003744" w:rsidRPr="00003744">
        <w:rPr>
          <w:rFonts w:ascii="Times New Roman" w:hAnsi="Times New Roman"/>
          <w:sz w:val="26"/>
          <w:szCs w:val="26"/>
          <w:lang w:val="vi-VN"/>
        </w:rPr>
        <w:t>, gửi file danh sách qua email anpnd</w:t>
      </w:r>
      <w:r w:rsidR="00003744" w:rsidRPr="00003744">
        <w:rPr>
          <w:rFonts w:ascii="Times New Roman" w:hAnsi="Times New Roman"/>
          <w:sz w:val="26"/>
          <w:szCs w:val="26"/>
        </w:rPr>
        <w:t>@hcmute.edu.vn.</w:t>
      </w:r>
    </w:p>
    <w:p w:rsidR="003372B4" w:rsidRDefault="00521B3C" w:rsidP="00003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Chars="0" w:left="1" w:firstLineChars="163" w:firstLine="42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F2ED1">
        <w:rPr>
          <w:rFonts w:ascii="Times New Roman" w:eastAsia="Times New Roman" w:hAnsi="Times New Roman" w:cs="Times New Roman"/>
          <w:color w:val="000000"/>
          <w:sz w:val="26"/>
          <w:szCs w:val="26"/>
        </w:rPr>
        <w:t>Trân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./.</w:t>
      </w: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3372B4">
        <w:tc>
          <w:tcPr>
            <w:tcW w:w="4644" w:type="dxa"/>
          </w:tcPr>
          <w:p w:rsidR="003372B4" w:rsidRDefault="003372B4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:rsidR="003372B4" w:rsidRDefault="00521B3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  <w:t>:</w:t>
            </w:r>
          </w:p>
          <w:p w:rsidR="003372B4" w:rsidRDefault="00521B3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</w:p>
          <w:p w:rsidR="003372B4" w:rsidRDefault="00521B3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Email SV;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website;</w:t>
            </w:r>
          </w:p>
          <w:p w:rsidR="003372B4" w:rsidRDefault="00521B3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 VT, TS&amp;CTSV.</w:t>
            </w:r>
          </w:p>
        </w:tc>
        <w:tc>
          <w:tcPr>
            <w:tcW w:w="4644" w:type="dxa"/>
          </w:tcPr>
          <w:p w:rsidR="003372B4" w:rsidRDefault="00521B3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TP. TUYỂN SINH VÀ CÔNG TÁC SV</w:t>
            </w:r>
          </w:p>
          <w:p w:rsidR="003372B4" w:rsidRDefault="003372B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372B4" w:rsidRPr="005D0CB4" w:rsidRDefault="00521B3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</w:t>
            </w:r>
            <w:r w:rsidR="00901635">
              <w:rPr>
                <w:rFonts w:ascii="Times New Roman" w:eastAsia="Times New Roman" w:hAnsi="Times New Roman" w:cs="Times New Roman"/>
                <w:i/>
              </w:rPr>
              <w:t xml:space="preserve">                         </w:t>
            </w:r>
          </w:p>
          <w:p w:rsidR="003372B4" w:rsidRDefault="003372B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372B4" w:rsidRDefault="00521B3C">
            <w:pP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Thưởng</w:t>
            </w:r>
            <w:proofErr w:type="spellEnd"/>
          </w:p>
        </w:tc>
      </w:tr>
      <w:tr w:rsidR="003372B4">
        <w:tc>
          <w:tcPr>
            <w:tcW w:w="4644" w:type="dxa"/>
          </w:tcPr>
          <w:p w:rsidR="003372B4" w:rsidRDefault="003372B4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4644" w:type="dxa"/>
          </w:tcPr>
          <w:p w:rsidR="003372B4" w:rsidRDefault="003372B4">
            <w:pPr>
              <w:tabs>
                <w:tab w:val="center" w:pos="6804"/>
              </w:tabs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72B4" w:rsidRDefault="003372B4" w:rsidP="0060074A">
      <w:pPr>
        <w:spacing w:line="276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372B4" w:rsidSect="00003744">
      <w:pgSz w:w="11907" w:h="16840"/>
      <w:pgMar w:top="576" w:right="850" w:bottom="259" w:left="141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NI-A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310"/>
    <w:multiLevelType w:val="multilevel"/>
    <w:tmpl w:val="47BA265C"/>
    <w:lvl w:ilvl="0">
      <w:start w:val="1"/>
      <w:numFmt w:val="decimal"/>
      <w:lvlText w:val="%1."/>
      <w:lvlJc w:val="left"/>
      <w:pPr>
        <w:ind w:left="13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04" w:hanging="180"/>
      </w:pPr>
      <w:rPr>
        <w:vertAlign w:val="baseline"/>
      </w:rPr>
    </w:lvl>
  </w:abstractNum>
  <w:abstractNum w:abstractNumId="1" w15:restartNumberingAfterBreak="0">
    <w:nsid w:val="48523757"/>
    <w:multiLevelType w:val="hybridMultilevel"/>
    <w:tmpl w:val="7AFEEA2A"/>
    <w:lvl w:ilvl="0" w:tplc="DD24732C">
      <w:numFmt w:val="bullet"/>
      <w:lvlText w:val="-"/>
      <w:lvlJc w:val="center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CFE6BEA"/>
    <w:multiLevelType w:val="hybridMultilevel"/>
    <w:tmpl w:val="73ACF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07971"/>
    <w:multiLevelType w:val="multilevel"/>
    <w:tmpl w:val="735E3E4C"/>
    <w:lvl w:ilvl="0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30B0EC8"/>
    <w:multiLevelType w:val="hybridMultilevel"/>
    <w:tmpl w:val="94C0F384"/>
    <w:lvl w:ilvl="0" w:tplc="040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6785169A"/>
    <w:multiLevelType w:val="hybridMultilevel"/>
    <w:tmpl w:val="A1221948"/>
    <w:lvl w:ilvl="0" w:tplc="DD24732C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E5EC8"/>
    <w:multiLevelType w:val="hybridMultilevel"/>
    <w:tmpl w:val="90046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B4"/>
    <w:rsid w:val="00003744"/>
    <w:rsid w:val="0003516F"/>
    <w:rsid w:val="0006221D"/>
    <w:rsid w:val="001D467D"/>
    <w:rsid w:val="002D2686"/>
    <w:rsid w:val="003372B4"/>
    <w:rsid w:val="00521B3C"/>
    <w:rsid w:val="005A574B"/>
    <w:rsid w:val="005D0CB4"/>
    <w:rsid w:val="005E72B2"/>
    <w:rsid w:val="0060074A"/>
    <w:rsid w:val="00606E9B"/>
    <w:rsid w:val="00785A29"/>
    <w:rsid w:val="0084214B"/>
    <w:rsid w:val="00901635"/>
    <w:rsid w:val="009B0218"/>
    <w:rsid w:val="00A506C3"/>
    <w:rsid w:val="00AE6A41"/>
    <w:rsid w:val="00B47F42"/>
    <w:rsid w:val="00C44AF4"/>
    <w:rsid w:val="00D66B06"/>
    <w:rsid w:val="00EF282F"/>
    <w:rsid w:val="00F50C92"/>
    <w:rsid w:val="00F64508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1408"/>
  <w15:docId w15:val="{F6625A6A-CA91-466B-9B99-A7F3CF1D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-Aptima" w:eastAsia="VNI-Aptima" w:hAnsi="VNI-Aptima" w:cs="VNI-Aptima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sz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firstLine="284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">
    <w:name w:val="s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VNI-Aptima" w:hAnsi="VNI-Aptima"/>
      <w:w w:val="100"/>
      <w:position w:val="-1"/>
      <w:sz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customStyle="1" w:styleId="highlightnode">
    <w:name w:val="highlightnode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F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pnd@hcmute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qdzTboa0lO5dZf2AOWkdpMP/w==">AMUW2mWz9KqukxWDjL9XJwHJ3KMAvel6aPnHewMPPv+kwpki+dSlDgHslyqTYojLeiD1POZMwheHvhHHQj75fS0l0t7Qb4YeN8h90P3k7Pspblje3sjhzMzWzhdmeai7ESlyPi8Pa2W8mCvnSR/S8p4st5oFd9aVeyk+iP92NAnSMaEAFm54Hk8=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 SPKT</dc:creator>
  <cp:lastModifiedBy>AN AN</cp:lastModifiedBy>
  <cp:revision>2</cp:revision>
  <cp:lastPrinted>2022-10-17T09:58:00Z</cp:lastPrinted>
  <dcterms:created xsi:type="dcterms:W3CDTF">2022-10-17T10:05:00Z</dcterms:created>
  <dcterms:modified xsi:type="dcterms:W3CDTF">2022-10-17T10:05:00Z</dcterms:modified>
</cp:coreProperties>
</file>